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69" w:rsidRDefault="00FD5A69" w:rsidP="00FD5A69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</w:p>
    <w:p w:rsidR="00FD5A69" w:rsidRDefault="00FD5A69" w:rsidP="00FD5A69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32"/>
          <w:szCs w:val="32"/>
          <w:lang w:val="en"/>
        </w:rPr>
      </w:pPr>
      <w:r w:rsidRPr="0089117F">
        <w:rPr>
          <w:rFonts w:ascii="Lucida Sans Unicode" w:eastAsia="Times New Roman" w:hAnsi="Lucida Sans Unicode" w:cs="Times New Roman"/>
          <w:color w:val="333333"/>
          <w:sz w:val="32"/>
          <w:szCs w:val="32"/>
          <w:lang w:val="en"/>
        </w:rPr>
        <w:t>Overall</w:t>
      </w:r>
    </w:p>
    <w:p w:rsidR="00FD5A69" w:rsidRDefault="00FD5A69" w:rsidP="00FD5A69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32"/>
          <w:szCs w:val="32"/>
          <w:lang w:val="en"/>
        </w:rPr>
      </w:pPr>
      <w:r>
        <w:rPr>
          <w:rFonts w:ascii="Lucida Sans Unicode" w:eastAsia="Times New Roman" w:hAnsi="Lucida Sans Unicode" w:cs="Times New Roman"/>
          <w:color w:val="333333"/>
          <w:sz w:val="32"/>
          <w:szCs w:val="32"/>
          <w:lang w:val="en"/>
        </w:rPr>
        <w:t xml:space="preserve">80 % </w:t>
      </w:r>
    </w:p>
    <w:p w:rsidR="00FD5A69" w:rsidRDefault="00FD5A69" w:rsidP="00FD5A69">
      <w:pPr>
        <w:spacing w:after="0" w:line="240" w:lineRule="auto"/>
        <w:rPr>
          <w:rFonts w:ascii="Lucida Sans Unicode" w:eastAsia="Times New Roman" w:hAnsi="Lucida Sans Unicode" w:cs="Times New Roman"/>
          <w:sz w:val="32"/>
          <w:szCs w:val="32"/>
          <w:lang w:val="en"/>
        </w:rPr>
      </w:pPr>
      <w:r>
        <w:rPr>
          <w:rFonts w:ascii="Lucida Sans Unicode" w:eastAsia="Times New Roman" w:hAnsi="Lucida Sans Unicode" w:cs="Times New Roman"/>
          <w:color w:val="333333"/>
          <w:sz w:val="32"/>
          <w:szCs w:val="32"/>
          <w:lang w:val="en"/>
        </w:rPr>
        <w:t>Flower Power</w:t>
      </w:r>
    </w:p>
    <w:p w:rsidR="00FD5A69" w:rsidRDefault="00FD5A69" w:rsidP="00FD5A69">
      <w:pPr>
        <w:spacing w:after="0" w:line="240" w:lineRule="auto"/>
        <w:rPr>
          <w:rFonts w:ascii="Lucida Sans Unicode" w:eastAsia="Times New Roman" w:hAnsi="Lucida Sans Unicode" w:cs="Times New Roman"/>
          <w:sz w:val="32"/>
          <w:szCs w:val="32"/>
          <w:lang w:val="en"/>
        </w:rPr>
      </w:pPr>
      <w:r>
        <w:rPr>
          <w:rFonts w:ascii="Lucida Sans Unicode" w:eastAsia="Times New Roman" w:hAnsi="Lucida Sans Unicode" w:cs="Times New Roman"/>
          <w:sz w:val="32"/>
          <w:szCs w:val="32"/>
          <w:lang w:val="en"/>
        </w:rPr>
        <w:t>I did most of the assessment criteria</w:t>
      </w:r>
    </w:p>
    <w:p w:rsidR="00FD5A69" w:rsidRDefault="00FD5A69" w:rsidP="00FD5A69">
      <w:pPr>
        <w:spacing w:after="0" w:line="240" w:lineRule="auto"/>
        <w:rPr>
          <w:rFonts w:ascii="Lucida Sans Unicode" w:eastAsia="Times New Roman" w:hAnsi="Lucida Sans Unicode" w:cs="Times New Roman"/>
          <w:sz w:val="32"/>
          <w:szCs w:val="32"/>
          <w:lang w:val="en"/>
        </w:rPr>
      </w:pPr>
      <w:r>
        <w:rPr>
          <w:rFonts w:ascii="Lucida Sans Unicode" w:eastAsia="Times New Roman" w:hAnsi="Lucida Sans Unicode" w:cs="Times New Roman"/>
          <w:sz w:val="32"/>
          <w:szCs w:val="32"/>
          <w:lang w:val="en"/>
        </w:rPr>
        <w:t xml:space="preserve">A level 6b-6a </w:t>
      </w:r>
    </w:p>
    <w:p w:rsidR="00971626" w:rsidRPr="00971626" w:rsidRDefault="00FD5A69" w:rsidP="00971626">
      <w:pPr>
        <w:spacing w:before="100" w:beforeAutospacing="1" w:after="100" w:afterAutospacing="1" w:line="384" w:lineRule="atLeast"/>
        <w:outlineLvl w:val="0"/>
        <w:rPr>
          <w:rFonts w:ascii="Lucida Sans Unicode" w:eastAsia="Times New Roman" w:hAnsi="Lucida Sans Unicode" w:cs="Times New Roman"/>
          <w:b/>
          <w:bCs/>
          <w:color w:val="333333"/>
          <w:kern w:val="36"/>
          <w:sz w:val="48"/>
          <w:szCs w:val="48"/>
          <w:lang w:val="en"/>
        </w:rPr>
      </w:pPr>
      <w:r>
        <w:rPr>
          <w:rFonts w:ascii="Lucida Sans Unicode" w:eastAsia="Times New Roman" w:hAnsi="Lucida Sans Unicode" w:cs="Times New Roman"/>
          <w:b/>
          <w:bCs/>
          <w:color w:val="333333"/>
          <w:kern w:val="36"/>
          <w:sz w:val="48"/>
          <w:szCs w:val="48"/>
          <w:lang w:val="en"/>
        </w:rPr>
        <w:t>G</w:t>
      </w:r>
      <w:r w:rsidR="00971626" w:rsidRPr="00971626">
        <w:rPr>
          <w:rFonts w:ascii="Lucida Sans Unicode" w:eastAsia="Times New Roman" w:hAnsi="Lucida Sans Unicode" w:cs="Times New Roman"/>
          <w:b/>
          <w:bCs/>
          <w:color w:val="333333"/>
          <w:kern w:val="36"/>
          <w:sz w:val="48"/>
          <w:szCs w:val="48"/>
          <w:lang w:val="en"/>
        </w:rPr>
        <w:t xml:space="preserve">raphics Self-assessment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4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8" type="#_x0000_t75" style="width:20.4pt;height:18.35pt" o:ole="">
            <v:imagedata r:id="rId8" o:title=""/>
          </v:shape>
          <w:control r:id="rId9" w:name="DefaultOcxName3" w:shapeid="_x0000_i117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basic shape tools lice rectangle and elipse.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79" type="#_x0000_t75" style="width:20.4pt;height:18.35pt" o:ole="">
            <v:imagedata r:id="rId8" o:title=""/>
          </v:shape>
          <w:control r:id="rId10" w:name="DefaultOcxName4" w:shapeid="_x0000_i1179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keyboard shortcuts to zoom and move.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0" type="#_x0000_t75" style="width:20.4pt;height:18.35pt" o:ole="">
            <v:imagedata r:id="rId8" o:title=""/>
          </v:shape>
          <w:control r:id="rId11" w:name="DefaultOcxName5" w:shapeid="_x0000_i118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arrange shapes by bringing them forward and sending them back.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1" type="#_x0000_t75" style="width:20.4pt;height:18.35pt" o:ole="">
            <v:imagedata r:id="rId8" o:title=""/>
          </v:shape>
          <w:control r:id="rId12" w:name="DefaultOcxName6" w:shapeid="_x0000_i118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group objects together.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2" type="#_x0000_t75" style="width:20.4pt;height:18.35pt" o:ole="">
            <v:imagedata r:id="rId8" o:title=""/>
          </v:shape>
          <w:control r:id="rId13" w:name="DefaultOcxName7" w:shapeid="_x0000_i118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fill and stroke when adding colour.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3" type="#_x0000_t75" style="width:20.4pt;height:18.35pt" o:ole="">
            <v:imagedata r:id="rId8" o:title=""/>
          </v:shape>
          <w:control r:id="rId14" w:name="DefaultOcxName8" w:shapeid="_x0000_i1183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convert text to paths (outlines).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4" type="#_x0000_t75" style="width:20.4pt;height:18.35pt" o:ole="">
            <v:imagedata r:id="rId8" o:title=""/>
          </v:shape>
          <w:control r:id="rId15" w:name="DefaultOcxName9" w:shapeid="_x0000_i118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gradients sensibly.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5" type="#_x0000_t75" style="width:20.4pt;height:18.35pt" o:ole="">
            <v:imagedata r:id="rId8" o:title=""/>
          </v:shape>
          <w:control r:id="rId16" w:name="DefaultOcxName10" w:shapeid="_x0000_i1185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annotate my work so that people know what I have done.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5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6" type="#_x0000_t75" style="width:20.4pt;height:18.35pt" o:ole="">
            <v:imagedata r:id="rId8" o:title=""/>
          </v:shape>
          <w:control r:id="rId17" w:name="DefaultOcxName11" w:shapeid="_x0000_i118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duplicate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7" type="#_x0000_t75" style="width:20.4pt;height:18.35pt" o:ole="">
            <v:imagedata r:id="rId8" o:title=""/>
          </v:shape>
          <w:control r:id="rId18" w:name="DefaultOcxName12" w:shapeid="_x0000_i118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rotate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8" type="#_x0000_t75" style="width:20.4pt;height:18.35pt" o:ole="">
            <v:imagedata r:id="rId8" o:title=""/>
          </v:shape>
          <w:control r:id="rId19" w:name="DefaultOcxName13" w:shapeid="_x0000_i118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reflect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89" type="#_x0000_t75" style="width:20.4pt;height:18.35pt" o:ole="">
            <v:imagedata r:id="rId8" o:title=""/>
          </v:shape>
          <w:control r:id="rId20" w:name="DefaultOcxName14" w:shapeid="_x0000_i1189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direct selection tool (the white pointer).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0" type="#_x0000_t75" style="width:20.4pt;height:18.35pt" o:ole="">
            <v:imagedata r:id="rId8" o:title=""/>
          </v:shape>
          <w:control r:id="rId21" w:name="DefaultOcxName15" w:shapeid="_x0000_i119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pen tool to create polygons.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8" type="#_x0000_t75" style="width:20.4pt;height:18.35pt" o:ole="">
            <v:imagedata r:id="rId8" o:title=""/>
          </v:shape>
          <w:control r:id="rId22" w:name="DefaultOcxName16" w:shapeid="_x0000_i119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control the polygon and star tools to create different shapes.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7" type="#_x0000_t75" style="width:20.4pt;height:18.35pt" o:ole="">
            <v:imagedata r:id="rId8" o:title=""/>
          </v:shape>
          <w:control r:id="rId23" w:name="DefaultOcxName17" w:shapeid="_x0000_i119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export my graphics to suitable file types such as .gif, .png or .jpg.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6" type="#_x0000_t75" style="width:20.4pt;height:18.35pt" o:ole="">
            <v:imagedata r:id="rId8" o:title=""/>
          </v:shape>
          <w:control r:id="rId24" w:name="DefaultOcxName18" w:shapeid="_x0000_i119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pathfinder.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28" type="#_x0000_t75" style="width:20.4pt;height:18.35pt" o:ole="">
            <v:imagedata r:id="rId25" o:title=""/>
          </v:shape>
          <w:control r:id="rId26" w:name="DefaultOcxName19" w:shapeid="_x0000_i112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eyedropper tool.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5" type="#_x0000_t75" style="width:20.4pt;height:18.35pt" o:ole="">
            <v:imagedata r:id="rId8" o:title=""/>
          </v:shape>
          <w:control r:id="rId27" w:name="DefaultOcxName20" w:shapeid="_x0000_i1195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layers.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6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4" type="#_x0000_t75" style="width:20.4pt;height:18.35pt" o:ole="">
            <v:imagedata r:id="rId8" o:title=""/>
          </v:shape>
          <w:control r:id="rId28" w:name="DefaultOcxName21" w:shapeid="_x0000_i119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pen tool to create curves.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37" type="#_x0000_t75" style="width:20.4pt;height:18.35pt" o:ole="">
            <v:imagedata r:id="rId25" o:title=""/>
          </v:shape>
          <w:control r:id="rId29" w:name="DefaultOcxName22" w:shapeid="_x0000_i113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blend tool.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lastRenderedPageBreak/>
        <w:object w:dxaOrig="405" w:dyaOrig="360">
          <v:shape id="_x0000_i1193" type="#_x0000_t75" style="width:20.4pt;height:18.35pt" o:ole="">
            <v:imagedata r:id="rId8" o:title=""/>
          </v:shape>
          <w:control r:id="rId30" w:name="DefaultOcxName23" w:shapeid="_x0000_i1193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more than one stroke with a given shape to add detail.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43" type="#_x0000_t75" style="width:20.4pt;height:18.35pt" o:ole="">
            <v:imagedata r:id="rId25" o:title=""/>
          </v:shape>
          <w:control r:id="rId31" w:name="DefaultOcxName24" w:shapeid="_x0000_i1143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control canvas size and transparency before exporting.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74" type="#_x0000_t75" style="width:20.4pt;height:18.35pt" o:ole="">
            <v:imagedata r:id="rId25" o:title=""/>
          </v:shape>
          <w:control r:id="rId32" w:name="DefaultOcxName25" w:shapeid="_x0000_i117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attach text to paths.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2" type="#_x0000_t75" style="width:20.4pt;height:18.35pt" o:ole="">
            <v:imagedata r:id="rId8" o:title=""/>
          </v:shape>
          <w:control r:id="rId33" w:name="DefaultOcxName26" w:shapeid="_x0000_i119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name layers.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7 </w:t>
      </w:r>
    </w:p>
    <w:bookmarkStart w:id="0" w:name="_GoBack"/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99" type="#_x0000_t75" style="width:20.4pt;height:18.35pt" o:ole="">
            <v:imagedata r:id="rId25" o:title=""/>
          </v:shape>
          <w:control r:id="rId34" w:name="DefaultOcxName27" w:shapeid="_x0000_i1199"/>
        </w:object>
      </w:r>
      <w:bookmarkEnd w:id="0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 group layers.</w:t>
      </w:r>
    </w:p>
    <w:p w:rsidR="0089117F" w:rsidRDefault="00971626" w:rsidP="00971626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405" w:dyaOrig="360">
          <v:shape id="_x0000_i1155" type="#_x0000_t75" style="width:31.25pt;height:22.4pt" o:ole="">
            <v:imagedata r:id="rId35" o:title=""/>
          </v:shape>
          <w:control r:id="rId36" w:name="DefaultOcxName28" w:shapeid="_x0000_i1155"/>
        </w:object>
      </w:r>
    </w:p>
    <w:p w:rsidR="00D834F2" w:rsidRDefault="00D834F2" w:rsidP="00971626">
      <w:pPr>
        <w:spacing w:line="240" w:lineRule="auto"/>
      </w:pPr>
    </w:p>
    <w:sectPr w:rsidR="00D834F2">
      <w:headerReference w:type="default" r:id="rId3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4F2" w:rsidRDefault="00D834F2" w:rsidP="00810C76">
      <w:pPr>
        <w:spacing w:after="0" w:line="240" w:lineRule="auto"/>
      </w:pPr>
      <w:r>
        <w:separator/>
      </w:r>
    </w:p>
  </w:endnote>
  <w:endnote w:type="continuationSeparator" w:id="0">
    <w:p w:rsidR="00D834F2" w:rsidRDefault="00D834F2" w:rsidP="00810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4F2" w:rsidRDefault="00D834F2" w:rsidP="00810C76">
      <w:pPr>
        <w:spacing w:after="0" w:line="240" w:lineRule="auto"/>
      </w:pPr>
      <w:r>
        <w:separator/>
      </w:r>
    </w:p>
  </w:footnote>
  <w:footnote w:type="continuationSeparator" w:id="0">
    <w:p w:rsidR="00D834F2" w:rsidRDefault="00D834F2" w:rsidP="00810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4F2" w:rsidRPr="00810C76" w:rsidRDefault="00D834F2">
    <w:pPr>
      <w:pStyle w:val="Header"/>
      <w:rPr>
        <w:lang w:val="en-US"/>
      </w:rPr>
    </w:pPr>
    <w:r>
      <w:rPr>
        <w:lang w:val="en-US"/>
      </w:rPr>
      <w:t>Daniel 9S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79DD"/>
    <w:multiLevelType w:val="multilevel"/>
    <w:tmpl w:val="EDA2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C15C28"/>
    <w:multiLevelType w:val="multilevel"/>
    <w:tmpl w:val="4A94A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26"/>
    <w:rsid w:val="00785BDF"/>
    <w:rsid w:val="00810C76"/>
    <w:rsid w:val="0089117F"/>
    <w:rsid w:val="008F52FF"/>
    <w:rsid w:val="00971626"/>
    <w:rsid w:val="00CA6BC2"/>
    <w:rsid w:val="00D834F2"/>
    <w:rsid w:val="00F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71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6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716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C76"/>
  </w:style>
  <w:style w:type="paragraph" w:styleId="Footer">
    <w:name w:val="footer"/>
    <w:basedOn w:val="Normal"/>
    <w:link w:val="Foot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71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6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716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C76"/>
  </w:style>
  <w:style w:type="paragraph" w:styleId="Footer">
    <w:name w:val="footer"/>
    <w:basedOn w:val="Normal"/>
    <w:link w:val="Foot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13419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78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9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0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6913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3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39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75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38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7.xm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ontrol" Target="activeX/activeX13.xml"/><Relationship Id="rId34" Type="http://schemas.openxmlformats.org/officeDocument/2006/relationships/control" Target="activeX/activeX25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image" Target="media/image2.wmf"/><Relationship Id="rId33" Type="http://schemas.openxmlformats.org/officeDocument/2006/relationships/control" Target="activeX/activeX2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3.xm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19.xml"/><Relationship Id="rId36" Type="http://schemas.openxmlformats.org/officeDocument/2006/relationships/control" Target="activeX/activeX26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3</cp:revision>
  <dcterms:created xsi:type="dcterms:W3CDTF">2012-05-24T05:14:00Z</dcterms:created>
  <dcterms:modified xsi:type="dcterms:W3CDTF">2012-05-24T05:16:00Z</dcterms:modified>
</cp:coreProperties>
</file>