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28E" w:rsidRDefault="00BC128E" w:rsidP="00BC128E">
      <w:pPr>
        <w:pStyle w:val="a7"/>
        <w:rPr>
          <w:rFonts w:hint="eastAsia"/>
        </w:rPr>
      </w:pPr>
      <w:r>
        <w:rPr>
          <w:rFonts w:hint="eastAsia"/>
        </w:rPr>
        <w:t>PC Mag</w:t>
      </w:r>
    </w:p>
    <w:p w:rsidR="00BC128E" w:rsidRDefault="00BC128E" w:rsidP="00BC128E">
      <w:pPr>
        <w:pStyle w:val="a7"/>
        <w:rPr>
          <w:rFonts w:hint="eastAsia"/>
        </w:rPr>
      </w:pPr>
      <w:r>
        <w:rPr>
          <w:rFonts w:hint="eastAsia"/>
        </w:rPr>
        <w:t>Two good things</w:t>
      </w:r>
    </w:p>
    <w:p w:rsidR="00BC128E" w:rsidRDefault="00BC128E" w:rsidP="00BC128E">
      <w:pPr>
        <w:pStyle w:val="a7"/>
        <w:numPr>
          <w:ilvl w:val="0"/>
          <w:numId w:val="1"/>
        </w:numPr>
        <w:rPr>
          <w:rFonts w:hint="eastAsia"/>
        </w:rPr>
      </w:pPr>
      <w:r>
        <w:rPr>
          <w:rFonts w:hint="eastAsia"/>
        </w:rPr>
        <w:t>Colour change</w:t>
      </w:r>
    </w:p>
    <w:p w:rsidR="00BC128E" w:rsidRPr="00BC128E" w:rsidRDefault="00BC128E" w:rsidP="00BC128E">
      <w:pPr>
        <w:pStyle w:val="a7"/>
        <w:numPr>
          <w:ilvl w:val="0"/>
          <w:numId w:val="1"/>
        </w:numPr>
        <w:rPr>
          <w:rFonts w:hint="eastAsia"/>
          <w:lang w:val="en-GB"/>
        </w:rPr>
      </w:pPr>
      <w:r w:rsidRPr="00BC128E">
        <w:rPr>
          <w:rFonts w:hint="eastAsia"/>
          <w:lang w:val="en-GB"/>
        </w:rPr>
        <w:t>Two parts changing at the same time</w:t>
      </w:r>
    </w:p>
    <w:p w:rsidR="00BC128E" w:rsidRDefault="00BC128E" w:rsidP="00BC128E">
      <w:pPr>
        <w:pStyle w:val="a7"/>
        <w:rPr>
          <w:rFonts w:hint="eastAsia"/>
          <w:lang w:val="en-GB"/>
        </w:rPr>
      </w:pPr>
    </w:p>
    <w:p w:rsidR="00BC128E" w:rsidRDefault="00BC128E" w:rsidP="00BC128E">
      <w:pPr>
        <w:pStyle w:val="a7"/>
        <w:rPr>
          <w:rFonts w:hint="eastAsia"/>
          <w:lang w:val="en-GB"/>
        </w:rPr>
      </w:pPr>
      <w:r>
        <w:rPr>
          <w:rFonts w:hint="eastAsia"/>
          <w:lang w:val="en-GB"/>
        </w:rPr>
        <w:t>Two bad things</w:t>
      </w:r>
    </w:p>
    <w:p w:rsidR="00BC128E" w:rsidRDefault="00BC128E" w:rsidP="00BC128E">
      <w:pPr>
        <w:pStyle w:val="a7"/>
        <w:numPr>
          <w:ilvl w:val="0"/>
          <w:numId w:val="2"/>
        </w:numPr>
        <w:rPr>
          <w:rFonts w:hint="eastAsia"/>
          <w:lang w:val="en-GB"/>
        </w:rPr>
      </w:pPr>
      <w:r>
        <w:rPr>
          <w:rFonts w:hint="eastAsia"/>
          <w:lang w:val="en-GB"/>
        </w:rPr>
        <w:t>Only two colours</w:t>
      </w:r>
    </w:p>
    <w:p w:rsidR="00BC128E" w:rsidRDefault="00BC128E" w:rsidP="00BC128E">
      <w:pPr>
        <w:pStyle w:val="a7"/>
        <w:numPr>
          <w:ilvl w:val="0"/>
          <w:numId w:val="2"/>
        </w:numPr>
        <w:rPr>
          <w:rFonts w:hint="eastAsia"/>
          <w:lang w:val="en-GB"/>
        </w:rPr>
      </w:pPr>
      <w:r>
        <w:rPr>
          <w:rFonts w:hint="eastAsia"/>
          <w:lang w:val="en-GB"/>
        </w:rPr>
        <w:t>Too small to recognize</w:t>
      </w:r>
    </w:p>
    <w:p w:rsidR="00BC128E" w:rsidRDefault="00BC128E" w:rsidP="00BC128E">
      <w:pPr>
        <w:pStyle w:val="a7"/>
        <w:rPr>
          <w:rFonts w:hint="eastAsia"/>
          <w:lang w:val="en-GB"/>
        </w:rPr>
      </w:pPr>
    </w:p>
    <w:p w:rsidR="00BC128E" w:rsidRDefault="00BC128E" w:rsidP="00BC128E">
      <w:pPr>
        <w:pStyle w:val="a7"/>
        <w:rPr>
          <w:rFonts w:hint="eastAsia"/>
          <w:lang w:val="en-GB"/>
        </w:rPr>
      </w:pPr>
      <w:r>
        <w:rPr>
          <w:rFonts w:hint="eastAsia"/>
          <w:lang w:val="en-GB"/>
        </w:rPr>
        <w:t>PC Pro</w:t>
      </w:r>
    </w:p>
    <w:p w:rsidR="00BC128E" w:rsidRDefault="00BC128E" w:rsidP="00BC128E">
      <w:pPr>
        <w:pStyle w:val="a7"/>
        <w:rPr>
          <w:rFonts w:hint="eastAsia"/>
          <w:lang w:val="en-GB"/>
        </w:rPr>
      </w:pPr>
      <w:r>
        <w:rPr>
          <w:rFonts w:hint="eastAsia"/>
          <w:lang w:val="en-GB"/>
        </w:rPr>
        <w:t>Two good things</w:t>
      </w:r>
    </w:p>
    <w:p w:rsidR="00BC128E" w:rsidRDefault="00BC128E" w:rsidP="00BC128E">
      <w:pPr>
        <w:pStyle w:val="a7"/>
        <w:numPr>
          <w:ilvl w:val="0"/>
          <w:numId w:val="3"/>
        </w:numPr>
        <w:rPr>
          <w:rFonts w:hint="eastAsia"/>
          <w:lang w:val="en-GB"/>
        </w:rPr>
      </w:pPr>
      <w:r>
        <w:rPr>
          <w:rFonts w:hint="eastAsia"/>
          <w:lang w:val="en-GB"/>
        </w:rPr>
        <w:t>Futuristic</w:t>
      </w:r>
    </w:p>
    <w:p w:rsidR="00BC128E" w:rsidRDefault="00BC128E" w:rsidP="00BC128E">
      <w:pPr>
        <w:pStyle w:val="a7"/>
        <w:numPr>
          <w:ilvl w:val="0"/>
          <w:numId w:val="3"/>
        </w:numPr>
        <w:rPr>
          <w:rFonts w:hint="eastAsia"/>
          <w:lang w:val="en-GB"/>
        </w:rPr>
      </w:pPr>
      <w:r>
        <w:rPr>
          <w:rFonts w:hint="eastAsia"/>
          <w:lang w:val="en-GB"/>
        </w:rPr>
        <w:t>Replays again and again</w:t>
      </w:r>
    </w:p>
    <w:p w:rsidR="00BC128E" w:rsidRDefault="00BC128E" w:rsidP="00BC128E">
      <w:pPr>
        <w:pStyle w:val="a7"/>
        <w:rPr>
          <w:rFonts w:hint="eastAsia"/>
          <w:lang w:val="en-GB"/>
        </w:rPr>
      </w:pPr>
    </w:p>
    <w:p w:rsidR="00BC128E" w:rsidRDefault="00BC128E" w:rsidP="00BC128E">
      <w:pPr>
        <w:pStyle w:val="a7"/>
        <w:rPr>
          <w:rFonts w:hint="eastAsia"/>
          <w:lang w:val="en-GB"/>
        </w:rPr>
      </w:pPr>
      <w:r>
        <w:rPr>
          <w:rFonts w:hint="eastAsia"/>
          <w:lang w:val="en-GB"/>
        </w:rPr>
        <w:t>Two bad things</w:t>
      </w:r>
    </w:p>
    <w:p w:rsidR="00BC128E" w:rsidRDefault="00BC128E" w:rsidP="00BC128E">
      <w:pPr>
        <w:pStyle w:val="a7"/>
        <w:numPr>
          <w:ilvl w:val="0"/>
          <w:numId w:val="4"/>
        </w:numPr>
        <w:rPr>
          <w:rFonts w:hint="eastAsia"/>
          <w:lang w:val="en-GB"/>
        </w:rPr>
      </w:pPr>
      <w:r>
        <w:rPr>
          <w:rFonts w:hint="eastAsia"/>
          <w:lang w:val="en-GB"/>
        </w:rPr>
        <w:t>Too small</w:t>
      </w:r>
    </w:p>
    <w:p w:rsidR="00BC128E" w:rsidRDefault="00BC128E" w:rsidP="00BC128E">
      <w:pPr>
        <w:pStyle w:val="a7"/>
        <w:numPr>
          <w:ilvl w:val="0"/>
          <w:numId w:val="4"/>
        </w:numPr>
        <w:rPr>
          <w:rFonts w:hint="eastAsia"/>
          <w:lang w:val="en-GB"/>
        </w:rPr>
      </w:pPr>
      <w:r>
        <w:rPr>
          <w:rFonts w:hint="eastAsia"/>
          <w:lang w:val="en-GB"/>
        </w:rPr>
        <w:t>Not colourful</w:t>
      </w:r>
    </w:p>
    <w:p w:rsidR="00BC128E" w:rsidRDefault="00BC128E" w:rsidP="00BC128E">
      <w:pPr>
        <w:pStyle w:val="a7"/>
        <w:rPr>
          <w:rFonts w:hint="eastAsia"/>
          <w:lang w:val="en-GB"/>
        </w:rPr>
      </w:pPr>
    </w:p>
    <w:p w:rsidR="00BC128E" w:rsidRDefault="00BC128E" w:rsidP="00BC128E">
      <w:pPr>
        <w:pStyle w:val="a7"/>
        <w:rPr>
          <w:rFonts w:hint="eastAsia"/>
          <w:lang w:val="en-GB"/>
        </w:rPr>
      </w:pPr>
      <w:r>
        <w:rPr>
          <w:rFonts w:hint="eastAsia"/>
          <w:lang w:val="en-GB"/>
        </w:rPr>
        <w:t xml:space="preserve">I like the PC Pro </w:t>
      </w:r>
      <w:r>
        <w:rPr>
          <w:lang w:val="en-GB"/>
        </w:rPr>
        <w:t>more</w:t>
      </w:r>
      <w:r>
        <w:rPr>
          <w:rFonts w:hint="eastAsia"/>
          <w:lang w:val="en-GB"/>
        </w:rPr>
        <w:t xml:space="preserve"> because you don</w:t>
      </w:r>
      <w:r>
        <w:rPr>
          <w:lang w:val="en-GB"/>
        </w:rPr>
        <w:t>’</w:t>
      </w:r>
      <w:r>
        <w:rPr>
          <w:rFonts w:hint="eastAsia"/>
          <w:lang w:val="en-GB"/>
        </w:rPr>
        <w:t xml:space="preserve">t have to drag your mouse to the </w:t>
      </w:r>
      <w:r>
        <w:rPr>
          <w:lang w:val="en-GB"/>
        </w:rPr>
        <w:t>place;</w:t>
      </w:r>
      <w:r>
        <w:rPr>
          <w:rFonts w:hint="eastAsia"/>
          <w:lang w:val="en-GB"/>
        </w:rPr>
        <w:t xml:space="preserve"> you just have to watch it. Also, even if you miss some parts of the animation, you can watch it again and again because it will replay.</w:t>
      </w:r>
    </w:p>
    <w:p w:rsidR="00BC128E" w:rsidRDefault="00BC128E" w:rsidP="00BC128E">
      <w:pPr>
        <w:pStyle w:val="a7"/>
        <w:rPr>
          <w:rFonts w:hint="eastAsia"/>
          <w:lang w:val="en-GB"/>
        </w:rPr>
      </w:pPr>
    </w:p>
    <w:p w:rsidR="00BC128E" w:rsidRPr="00BC128E" w:rsidRDefault="00072F99" w:rsidP="00BC128E">
      <w:pPr>
        <w:pStyle w:val="a7"/>
        <w:rPr>
          <w:lang w:val="en-GB"/>
        </w:rPr>
      </w:pPr>
      <w:r>
        <w:rPr>
          <w:rFonts w:hint="eastAsia"/>
          <w:lang w:val="en-GB"/>
        </w:rPr>
        <w:t>T</w:t>
      </w:r>
      <w:r>
        <w:rPr>
          <w:lang w:val="en-GB"/>
        </w:rPr>
        <w:t>h</w:t>
      </w:r>
      <w:r>
        <w:rPr>
          <w:rFonts w:hint="eastAsia"/>
          <w:lang w:val="en-GB"/>
        </w:rPr>
        <w:t>e banner f</w:t>
      </w:r>
      <w:r w:rsidR="00BC128E">
        <w:rPr>
          <w:rFonts w:hint="eastAsia"/>
          <w:lang w:val="en-GB"/>
        </w:rPr>
        <w:t xml:space="preserve">or my </w:t>
      </w:r>
      <w:r>
        <w:rPr>
          <w:rFonts w:hint="eastAsia"/>
          <w:lang w:val="en-GB"/>
        </w:rPr>
        <w:t xml:space="preserve">computer shop will include the logo and an animation of how to use the website to buy the computer parts.  Also, the banner will be any colour other than red and black. </w:t>
      </w:r>
    </w:p>
    <w:sectPr w:rsidR="00BC128E" w:rsidRPr="00BC128E" w:rsidSect="00FE479E">
      <w:headerReference w:type="default" r:id="rId7"/>
      <w:pgSz w:w="11906" w:h="16838"/>
      <w:pgMar w:top="1985" w:right="1701" w:bottom="170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7284" w:rsidRDefault="00B67284" w:rsidP="00BC128E">
      <w:pPr>
        <w:spacing w:after="0" w:line="240" w:lineRule="auto"/>
      </w:pPr>
      <w:r>
        <w:separator/>
      </w:r>
    </w:p>
  </w:endnote>
  <w:endnote w:type="continuationSeparator" w:id="0">
    <w:p w:rsidR="00B67284" w:rsidRDefault="00B67284" w:rsidP="00BC12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A00002BF" w:usb1="68C7FCFB" w:usb2="00000010" w:usb3="00000000" w:csb0="0002009F" w:csb1="00000000"/>
  </w:font>
  <w:font w:name="ＭＳ ゴシック">
    <w:altName w:val="MS Gothic"/>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7284" w:rsidRDefault="00B67284" w:rsidP="00BC128E">
      <w:pPr>
        <w:spacing w:after="0" w:line="240" w:lineRule="auto"/>
      </w:pPr>
      <w:r>
        <w:separator/>
      </w:r>
    </w:p>
  </w:footnote>
  <w:footnote w:type="continuationSeparator" w:id="0">
    <w:p w:rsidR="00B67284" w:rsidRDefault="00B67284" w:rsidP="00BC12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28E" w:rsidRPr="00BC128E" w:rsidRDefault="00BC128E" w:rsidP="00BC128E">
    <w:pPr>
      <w:pStyle w:val="a3"/>
      <w:jc w:val="center"/>
      <w:rPr>
        <w:rFonts w:hint="eastAsia"/>
        <w:sz w:val="36"/>
        <w:lang w:val="en-GB"/>
      </w:rPr>
    </w:pPr>
    <w:r w:rsidRPr="00BC128E">
      <w:rPr>
        <w:rFonts w:hint="eastAsia"/>
        <w:sz w:val="36"/>
        <w:lang w:val="en-GB"/>
      </w:rPr>
      <w:t xml:space="preserve">Computer Shop Animation </w:t>
    </w:r>
  </w:p>
  <w:p w:rsidR="00BC128E" w:rsidRPr="00BC128E" w:rsidRDefault="00BC128E" w:rsidP="00BC128E">
    <w:pPr>
      <w:pStyle w:val="a3"/>
      <w:jc w:val="center"/>
      <w:rPr>
        <w:sz w:val="36"/>
        <w:lang w:val="en-GB"/>
      </w:rPr>
    </w:pPr>
    <w:r w:rsidRPr="00BC128E">
      <w:rPr>
        <w:rFonts w:hint="eastAsia"/>
        <w:sz w:val="36"/>
        <w:lang w:val="en-GB"/>
      </w:rPr>
      <w:t xml:space="preserve">Rio </w:t>
    </w:r>
    <w:proofErr w:type="spellStart"/>
    <w:r w:rsidRPr="00BC128E">
      <w:rPr>
        <w:rFonts w:hint="eastAsia"/>
        <w:sz w:val="36"/>
        <w:lang w:val="en-GB"/>
      </w:rPr>
      <w:t>Narazaki</w:t>
    </w:r>
    <w:proofErr w:type="spellEnd"/>
    <w:r w:rsidRPr="00BC128E">
      <w:rPr>
        <w:rFonts w:hint="eastAsia"/>
        <w:sz w:val="36"/>
        <w:lang w:val="en-GB"/>
      </w:rPr>
      <w:t xml:space="preserve"> 9S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3752A8"/>
    <w:multiLevelType w:val="hybridMultilevel"/>
    <w:tmpl w:val="81B0B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A673E90"/>
    <w:multiLevelType w:val="hybridMultilevel"/>
    <w:tmpl w:val="B0449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C740849"/>
    <w:multiLevelType w:val="hybridMultilevel"/>
    <w:tmpl w:val="F336E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CF305CA"/>
    <w:multiLevelType w:val="hybridMultilevel"/>
    <w:tmpl w:val="AB60E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BC128E"/>
    <w:rsid w:val="00072F99"/>
    <w:rsid w:val="0016323B"/>
    <w:rsid w:val="004D60C8"/>
    <w:rsid w:val="007F7849"/>
    <w:rsid w:val="00B67284"/>
    <w:rsid w:val="00BC128E"/>
    <w:rsid w:val="00CE46B3"/>
    <w:rsid w:val="00FE479E"/>
  </w:rsids>
  <m:mathPr>
    <m:mathFont m:val="Cambria Math"/>
    <m:brkBin m:val="before"/>
    <m:brkBinSub m:val="--"/>
    <m:smallFrac m:val="off"/>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79E"/>
    <w:rPr>
      <w:lang w:val="fr-F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C128E"/>
    <w:pPr>
      <w:tabs>
        <w:tab w:val="center" w:pos="4252"/>
        <w:tab w:val="right" w:pos="8504"/>
      </w:tabs>
      <w:spacing w:after="0" w:line="240" w:lineRule="auto"/>
    </w:pPr>
  </w:style>
  <w:style w:type="character" w:customStyle="1" w:styleId="a4">
    <w:name w:val="ヘッダー (文字)"/>
    <w:basedOn w:val="a0"/>
    <w:link w:val="a3"/>
    <w:uiPriority w:val="99"/>
    <w:semiHidden/>
    <w:rsid w:val="00BC128E"/>
    <w:rPr>
      <w:lang w:val="fr-FR"/>
    </w:rPr>
  </w:style>
  <w:style w:type="paragraph" w:styleId="a5">
    <w:name w:val="footer"/>
    <w:basedOn w:val="a"/>
    <w:link w:val="a6"/>
    <w:uiPriority w:val="99"/>
    <w:semiHidden/>
    <w:unhideWhenUsed/>
    <w:rsid w:val="00BC128E"/>
    <w:pPr>
      <w:tabs>
        <w:tab w:val="center" w:pos="4252"/>
        <w:tab w:val="right" w:pos="8504"/>
      </w:tabs>
      <w:spacing w:after="0" w:line="240" w:lineRule="auto"/>
    </w:pPr>
  </w:style>
  <w:style w:type="character" w:customStyle="1" w:styleId="a6">
    <w:name w:val="フッター (文字)"/>
    <w:basedOn w:val="a0"/>
    <w:link w:val="a5"/>
    <w:uiPriority w:val="99"/>
    <w:semiHidden/>
    <w:rsid w:val="00BC128E"/>
    <w:rPr>
      <w:lang w:val="fr-FR"/>
    </w:rPr>
  </w:style>
  <w:style w:type="paragraph" w:styleId="a7">
    <w:name w:val="No Spacing"/>
    <w:uiPriority w:val="1"/>
    <w:qFormat/>
    <w:rsid w:val="00BC128E"/>
    <w:pPr>
      <w:spacing w:after="0" w:line="240" w:lineRule="auto"/>
    </w:pPr>
    <w:rPr>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94</Words>
  <Characters>539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RIO NARAZAKI</dc:creator>
  <cp:keywords/>
  <dc:description/>
  <cp:lastModifiedBy>RIO NARAZAKI</cp:lastModifiedBy>
  <cp:revision>1</cp:revision>
  <dcterms:created xsi:type="dcterms:W3CDTF">2012-04-25T13:08:00Z</dcterms:created>
  <dcterms:modified xsi:type="dcterms:W3CDTF">2012-04-25T13:21:00Z</dcterms:modified>
</cp:coreProperties>
</file>